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30" w:rsidRPr="000659CB" w:rsidRDefault="00D17E99" w:rsidP="00034803">
      <w:pPr>
        <w:pBdr>
          <w:bottom w:val="single" w:sz="12" w:space="1" w:color="auto"/>
        </w:pBdr>
        <w:spacing w:after="60" w:line="240" w:lineRule="auto"/>
        <w:rPr>
          <w:rFonts w:cstheme="minorHAnsi"/>
          <w:b/>
        </w:rPr>
      </w:pPr>
      <w:r w:rsidRPr="000659CB">
        <w:rPr>
          <w:rFonts w:cstheme="minorHAnsi"/>
          <w:b/>
          <w:noProof/>
          <w:sz w:val="24"/>
          <w:szCs w:val="24"/>
        </w:rPr>
        <w:drawing>
          <wp:inline distT="0" distB="0" distL="0" distR="0">
            <wp:extent cx="1371600" cy="7969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_logo_arch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796957"/>
                    </a:xfrm>
                    <a:prstGeom prst="rect">
                      <a:avLst/>
                    </a:prstGeom>
                  </pic:spPr>
                </pic:pic>
              </a:graphicData>
            </a:graphic>
          </wp:inline>
        </w:drawing>
      </w:r>
      <w:r w:rsidRPr="000659CB">
        <w:rPr>
          <w:rFonts w:cstheme="minorHAnsi"/>
          <w:b/>
          <w:sz w:val="24"/>
          <w:szCs w:val="24"/>
        </w:rPr>
        <w:t xml:space="preserve">    </w:t>
      </w:r>
      <w:r w:rsidR="000659CB">
        <w:rPr>
          <w:rFonts w:cstheme="minorHAnsi"/>
          <w:b/>
          <w:sz w:val="24"/>
          <w:szCs w:val="24"/>
        </w:rPr>
        <w:t xml:space="preserve">            </w:t>
      </w:r>
      <w:r w:rsidR="0017417B" w:rsidRPr="000659CB">
        <w:rPr>
          <w:rFonts w:cstheme="minorHAnsi"/>
          <w:b/>
        </w:rPr>
        <w:t>Master of Education with Licensure</w:t>
      </w:r>
      <w:r w:rsidR="007647C0" w:rsidRPr="000659CB">
        <w:rPr>
          <w:rFonts w:cstheme="minorHAnsi"/>
          <w:b/>
        </w:rPr>
        <w:t xml:space="preserve"> </w:t>
      </w:r>
      <w:r w:rsidR="002665E0" w:rsidRPr="000659CB">
        <w:rPr>
          <w:rFonts w:cstheme="minorHAnsi"/>
          <w:b/>
        </w:rPr>
        <w:t>–</w:t>
      </w:r>
      <w:r w:rsidR="0017417B" w:rsidRPr="000659CB">
        <w:rPr>
          <w:rFonts w:cstheme="minorHAnsi"/>
          <w:b/>
        </w:rPr>
        <w:t xml:space="preserve"> </w:t>
      </w:r>
      <w:r w:rsidR="00D87586">
        <w:rPr>
          <w:rFonts w:cstheme="minorHAnsi"/>
          <w:b/>
        </w:rPr>
        <w:t>Elementary</w:t>
      </w:r>
      <w:r w:rsidR="0017417B" w:rsidRPr="000659CB">
        <w:rPr>
          <w:rFonts w:cstheme="minorHAnsi"/>
          <w:b/>
        </w:rPr>
        <w:t xml:space="preserve"> Education </w:t>
      </w:r>
      <w:r w:rsidR="00E70030" w:rsidRPr="000659CB">
        <w:rPr>
          <w:rFonts w:cstheme="minorHAnsi"/>
          <w:b/>
        </w:rPr>
        <w:t>Candidate Worksheet</w:t>
      </w:r>
    </w:p>
    <w:p w:rsidR="00034803" w:rsidRPr="006E49EF" w:rsidRDefault="00034803" w:rsidP="00034803">
      <w:pPr>
        <w:pBdr>
          <w:bottom w:val="single" w:sz="12" w:space="1" w:color="auto"/>
        </w:pBdr>
        <w:spacing w:after="0" w:line="240" w:lineRule="auto"/>
        <w:rPr>
          <w:rFonts w:cstheme="minorHAnsi"/>
          <w:b/>
          <w:sz w:val="12"/>
          <w:szCs w:val="12"/>
        </w:rPr>
      </w:pPr>
    </w:p>
    <w:p w:rsidR="006D5705" w:rsidRDefault="006D5705" w:rsidP="006D5705">
      <w:pPr>
        <w:pStyle w:val="ListParagraph"/>
        <w:numPr>
          <w:ilvl w:val="0"/>
          <w:numId w:val="2"/>
        </w:numPr>
        <w:spacing w:before="240"/>
        <w:ind w:left="259" w:hanging="259"/>
        <w:rPr>
          <w:rFonts w:cstheme="minorHAnsi"/>
          <w:sz w:val="20"/>
          <w:szCs w:val="20"/>
        </w:rPr>
      </w:pPr>
      <w:r w:rsidRPr="006D5705">
        <w:rPr>
          <w:rFonts w:cstheme="minorHAnsi"/>
          <w:sz w:val="20"/>
          <w:szCs w:val="20"/>
        </w:rPr>
        <w:t>Candidates must have a bachelor’s degree with a cumulative GPA of at least 2.75/4.0. Candidates with a cumulative GPA below 2.75/4.0 may be considered provided they complete pre-requisites.</w:t>
      </w:r>
    </w:p>
    <w:p w:rsidR="006D5705" w:rsidRDefault="006D5705" w:rsidP="006D5705">
      <w:pPr>
        <w:pStyle w:val="ListParagraph"/>
        <w:numPr>
          <w:ilvl w:val="0"/>
          <w:numId w:val="2"/>
        </w:numPr>
        <w:spacing w:before="240"/>
        <w:ind w:left="259" w:hanging="259"/>
        <w:rPr>
          <w:rFonts w:cstheme="minorHAnsi"/>
          <w:sz w:val="20"/>
          <w:szCs w:val="20"/>
        </w:rPr>
      </w:pPr>
      <w:r w:rsidRPr="006D5705">
        <w:rPr>
          <w:rFonts w:cstheme="minorHAnsi"/>
          <w:sz w:val="20"/>
          <w:szCs w:val="20"/>
        </w:rPr>
        <w:t>The State of Illinois requires elementary teachers to have college coursework in mathematics, science, and social science. The law is specific as to which courses must be completed. Candidates have the option to pass the Elementary (#305) Test as part of the evaluation of general education courses.</w:t>
      </w:r>
    </w:p>
    <w:p w:rsidR="00893524" w:rsidRPr="006D5705" w:rsidRDefault="006D5705" w:rsidP="006D5705">
      <w:pPr>
        <w:pStyle w:val="ListParagraph"/>
        <w:numPr>
          <w:ilvl w:val="0"/>
          <w:numId w:val="2"/>
        </w:numPr>
        <w:spacing w:before="240"/>
        <w:ind w:left="259" w:hanging="259"/>
        <w:rPr>
          <w:rFonts w:cstheme="minorHAnsi"/>
          <w:sz w:val="20"/>
          <w:szCs w:val="20"/>
        </w:rPr>
      </w:pPr>
      <w:r w:rsidRPr="006D5705">
        <w:rPr>
          <w:rFonts w:cstheme="minorHAnsi"/>
          <w:sz w:val="20"/>
          <w:szCs w:val="20"/>
        </w:rPr>
        <w:t>Per State Law, all courses used for licensure must be passed with at least a C-.</w:t>
      </w:r>
    </w:p>
    <w:tbl>
      <w:tblPr>
        <w:tblW w:w="10790" w:type="dxa"/>
        <w:tblLayout w:type="fixed"/>
        <w:tblCellMar>
          <w:left w:w="72" w:type="dxa"/>
          <w:right w:w="72" w:type="dxa"/>
        </w:tblCellMar>
        <w:tblLook w:val="04A0" w:firstRow="1" w:lastRow="0" w:firstColumn="1" w:lastColumn="0" w:noHBand="0" w:noVBand="1"/>
      </w:tblPr>
      <w:tblGrid>
        <w:gridCol w:w="3230"/>
        <w:gridCol w:w="990"/>
        <w:gridCol w:w="3510"/>
        <w:gridCol w:w="720"/>
        <w:gridCol w:w="2340"/>
      </w:tblGrid>
      <w:tr w:rsidR="00210787" w:rsidRPr="000659CB" w:rsidTr="00070503">
        <w:trPr>
          <w:trHeight w:val="432"/>
        </w:trPr>
        <w:tc>
          <w:tcPr>
            <w:tcW w:w="10790" w:type="dxa"/>
            <w:gridSpan w:val="5"/>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10787" w:rsidRPr="000659CB" w:rsidRDefault="00070503" w:rsidP="006D5705">
            <w:pPr>
              <w:spacing w:after="0" w:line="240" w:lineRule="auto"/>
              <w:rPr>
                <w:rFonts w:eastAsia="Times New Roman" w:cstheme="minorHAnsi"/>
                <w:sz w:val="18"/>
                <w:szCs w:val="18"/>
              </w:rPr>
            </w:pPr>
            <w:r>
              <w:rPr>
                <w:rFonts w:eastAsia="Times New Roman" w:cstheme="minorHAnsi"/>
                <w:b/>
                <w:sz w:val="18"/>
                <w:szCs w:val="18"/>
              </w:rPr>
              <w:t>GENERAL EDUCATION REQUIREMENTS</w:t>
            </w:r>
            <w:r w:rsidR="006D5705">
              <w:rPr>
                <w:rFonts w:eastAsia="Times New Roman" w:cstheme="minorHAnsi"/>
                <w:b/>
                <w:sz w:val="18"/>
                <w:szCs w:val="18"/>
              </w:rPr>
              <w:t xml:space="preserve"> | </w:t>
            </w:r>
            <w:r w:rsidR="006D5705" w:rsidRPr="006D5705">
              <w:rPr>
                <w:rFonts w:eastAsia="Times New Roman" w:cstheme="minorHAnsi"/>
                <w:sz w:val="18"/>
                <w:szCs w:val="18"/>
              </w:rPr>
              <w:t>m</w:t>
            </w:r>
            <w:r w:rsidR="003C234F" w:rsidRPr="003C234F">
              <w:rPr>
                <w:rFonts w:eastAsia="Times New Roman" w:cstheme="minorHAnsi"/>
                <w:sz w:val="18"/>
                <w:szCs w:val="18"/>
              </w:rPr>
              <w:t>inimum grade of C</w:t>
            </w:r>
            <w:r>
              <w:rPr>
                <w:rFonts w:eastAsia="Times New Roman" w:cstheme="minorHAnsi"/>
                <w:sz w:val="18"/>
                <w:szCs w:val="18"/>
              </w:rPr>
              <w:t>-</w:t>
            </w:r>
          </w:p>
        </w:tc>
      </w:tr>
      <w:tr w:rsidR="000659CB" w:rsidRPr="000659CB" w:rsidTr="0047193E">
        <w:trPr>
          <w:trHeight w:val="300"/>
        </w:trPr>
        <w:tc>
          <w:tcPr>
            <w:tcW w:w="3230" w:type="dxa"/>
            <w:tcBorders>
              <w:top w:val="single" w:sz="4" w:space="0" w:color="auto"/>
              <w:left w:val="single" w:sz="8" w:space="0" w:color="auto"/>
              <w:bottom w:val="single" w:sz="4" w:space="0" w:color="auto"/>
              <w:right w:val="single" w:sz="4" w:space="0" w:color="auto"/>
            </w:tcBorders>
            <w:shd w:val="clear" w:color="auto" w:fill="DEEAF6" w:themeFill="accent1" w:themeFillTint="33"/>
            <w:vAlign w:val="bottom"/>
            <w:hideMark/>
          </w:tcPr>
          <w:p w:rsidR="009039D4" w:rsidRPr="000659CB" w:rsidRDefault="009039D4" w:rsidP="008D5ACD">
            <w:pPr>
              <w:spacing w:after="0" w:line="240" w:lineRule="auto"/>
              <w:rPr>
                <w:rFonts w:eastAsia="Times New Roman" w:cstheme="minorHAnsi"/>
                <w:sz w:val="19"/>
                <w:szCs w:val="19"/>
              </w:rPr>
            </w:pPr>
          </w:p>
        </w:tc>
        <w:tc>
          <w:tcPr>
            <w:tcW w:w="99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9039D4" w:rsidRPr="000659CB" w:rsidRDefault="006D5705" w:rsidP="006D5705">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351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9039D4" w:rsidRPr="000659CB" w:rsidRDefault="000659CB" w:rsidP="00D17E99">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single" w:sz="4" w:space="0" w:color="auto"/>
              <w:left w:val="nil"/>
              <w:bottom w:val="single" w:sz="4" w:space="0" w:color="auto"/>
              <w:right w:val="single" w:sz="8" w:space="0" w:color="auto"/>
            </w:tcBorders>
            <w:shd w:val="clear" w:color="auto" w:fill="DEEAF6" w:themeFill="accent1" w:themeFillTint="33"/>
            <w:vAlign w:val="center"/>
            <w:hideMark/>
          </w:tcPr>
          <w:p w:rsidR="009039D4" w:rsidRPr="000659CB" w:rsidRDefault="006D5705" w:rsidP="000659CB">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9039D4" w:rsidRPr="000659CB" w:rsidRDefault="000659CB" w:rsidP="00D17E99">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College Algebra</w:t>
            </w:r>
          </w:p>
        </w:tc>
        <w:tc>
          <w:tcPr>
            <w:tcW w:w="99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bookmarkStart w:id="0" w:name="Text1"/>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bookmarkEnd w:id="0"/>
          </w:p>
        </w:tc>
        <w:tc>
          <w:tcPr>
            <w:tcW w:w="351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bookmarkStart w:id="1" w:name="Text2"/>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bookmarkEnd w:id="1"/>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Statistics</w:t>
            </w:r>
          </w:p>
        </w:tc>
        <w:tc>
          <w:tcPr>
            <w:tcW w:w="99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Math for Teachers I</w:t>
            </w:r>
          </w:p>
        </w:tc>
        <w:tc>
          <w:tcPr>
            <w:tcW w:w="990" w:type="dxa"/>
            <w:tcBorders>
              <w:top w:val="nil"/>
              <w:left w:val="nil"/>
              <w:bottom w:val="single" w:sz="4" w:space="0" w:color="auto"/>
              <w:right w:val="single" w:sz="4" w:space="0" w:color="auto"/>
            </w:tcBorders>
            <w:shd w:val="clear" w:color="auto" w:fill="auto"/>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auto" w:fill="auto"/>
            <w:noWrap/>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Math for Teachers II</w:t>
            </w:r>
          </w:p>
        </w:tc>
        <w:tc>
          <w:tcPr>
            <w:tcW w:w="990" w:type="dxa"/>
            <w:tcBorders>
              <w:top w:val="nil"/>
              <w:left w:val="nil"/>
              <w:bottom w:val="single" w:sz="4" w:space="0" w:color="auto"/>
              <w:right w:val="single" w:sz="4" w:space="0" w:color="auto"/>
            </w:tcBorders>
            <w:shd w:val="clear" w:color="auto" w:fill="auto"/>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auto" w:fill="auto"/>
            <w:noWrap/>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Life Science (biology)</w:t>
            </w:r>
          </w:p>
        </w:tc>
        <w:tc>
          <w:tcPr>
            <w:tcW w:w="99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Physical Science (chemistry, physics)</w:t>
            </w:r>
          </w:p>
        </w:tc>
        <w:tc>
          <w:tcPr>
            <w:tcW w:w="99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0"/>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6D5705">
            <w:pPr>
              <w:spacing w:after="0" w:line="240" w:lineRule="auto"/>
              <w:rPr>
                <w:rFonts w:eastAsia="Times New Roman" w:cstheme="minorHAnsi"/>
                <w:sz w:val="17"/>
                <w:szCs w:val="17"/>
              </w:rPr>
            </w:pPr>
            <w:r w:rsidRPr="00070503">
              <w:rPr>
                <w:rFonts w:eastAsia="Times New Roman" w:cstheme="minorHAnsi"/>
                <w:sz w:val="17"/>
                <w:szCs w:val="17"/>
              </w:rPr>
              <w:t>Earth</w:t>
            </w:r>
            <w:r w:rsidR="006D5705">
              <w:rPr>
                <w:rFonts w:eastAsia="Times New Roman" w:cstheme="minorHAnsi"/>
                <w:sz w:val="17"/>
                <w:szCs w:val="17"/>
              </w:rPr>
              <w:t xml:space="preserve"> or Space</w:t>
            </w:r>
            <w:r w:rsidRPr="00070503">
              <w:rPr>
                <w:rFonts w:eastAsia="Times New Roman" w:cstheme="minorHAnsi"/>
                <w:sz w:val="17"/>
                <w:szCs w:val="17"/>
              </w:rPr>
              <w:t xml:space="preserve"> Science </w:t>
            </w:r>
          </w:p>
        </w:tc>
        <w:tc>
          <w:tcPr>
            <w:tcW w:w="990" w:type="dxa"/>
            <w:tcBorders>
              <w:top w:val="nil"/>
              <w:left w:val="nil"/>
              <w:bottom w:val="single" w:sz="4" w:space="0" w:color="auto"/>
              <w:right w:val="single" w:sz="4"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000000" w:fill="FFFFFF"/>
            <w:noWrap/>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History</w:t>
            </w:r>
            <w:r w:rsidR="006D5705">
              <w:rPr>
                <w:rFonts w:eastAsia="Times New Roman" w:cstheme="minorHAnsi"/>
                <w:sz w:val="17"/>
                <w:szCs w:val="17"/>
              </w:rPr>
              <w:t xml:space="preserve"> (U.S. preferred)</w:t>
            </w:r>
          </w:p>
        </w:tc>
        <w:tc>
          <w:tcPr>
            <w:tcW w:w="99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000000" w:fill="FFFFFF"/>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070503" w:rsidP="00070503">
            <w:pPr>
              <w:spacing w:after="0" w:line="240" w:lineRule="auto"/>
              <w:rPr>
                <w:rFonts w:eastAsia="Times New Roman" w:cstheme="minorHAnsi"/>
                <w:sz w:val="17"/>
                <w:szCs w:val="17"/>
              </w:rPr>
            </w:pPr>
            <w:r w:rsidRPr="00070503">
              <w:rPr>
                <w:rFonts w:eastAsia="Times New Roman" w:cstheme="minorHAnsi"/>
                <w:sz w:val="17"/>
                <w:szCs w:val="17"/>
              </w:rPr>
              <w:t>Government</w:t>
            </w:r>
            <w:r w:rsidR="006D5705">
              <w:rPr>
                <w:rFonts w:eastAsia="Times New Roman" w:cstheme="minorHAnsi"/>
                <w:sz w:val="17"/>
                <w:szCs w:val="17"/>
              </w:rPr>
              <w:t xml:space="preserve"> or Civics (American preferred)</w:t>
            </w:r>
          </w:p>
        </w:tc>
        <w:tc>
          <w:tcPr>
            <w:tcW w:w="99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auto" w:fill="auto"/>
            <w:noWrap/>
            <w:vAlign w:val="bottom"/>
            <w:hideMark/>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hideMark/>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070503" w:rsidRPr="000659CB" w:rsidTr="0047193E">
        <w:trPr>
          <w:trHeight w:val="274"/>
        </w:trPr>
        <w:tc>
          <w:tcPr>
            <w:tcW w:w="3230" w:type="dxa"/>
            <w:tcBorders>
              <w:top w:val="nil"/>
              <w:left w:val="single" w:sz="8" w:space="0" w:color="auto"/>
              <w:bottom w:val="single" w:sz="4" w:space="0" w:color="auto"/>
              <w:right w:val="single" w:sz="4" w:space="0" w:color="auto"/>
            </w:tcBorders>
            <w:shd w:val="clear" w:color="auto" w:fill="auto"/>
            <w:noWrap/>
            <w:vAlign w:val="bottom"/>
          </w:tcPr>
          <w:p w:rsidR="00070503" w:rsidRPr="00070503" w:rsidRDefault="006D5705" w:rsidP="00070503">
            <w:pPr>
              <w:spacing w:after="0" w:line="240" w:lineRule="auto"/>
              <w:rPr>
                <w:rFonts w:eastAsia="Times New Roman" w:cstheme="minorHAnsi"/>
                <w:sz w:val="17"/>
                <w:szCs w:val="17"/>
              </w:rPr>
            </w:pPr>
            <w:r>
              <w:rPr>
                <w:rFonts w:eastAsia="Times New Roman" w:cstheme="minorHAnsi"/>
                <w:sz w:val="17"/>
                <w:szCs w:val="17"/>
              </w:rPr>
              <w:t>Cultural (</w:t>
            </w:r>
            <w:r w:rsidR="00070503" w:rsidRPr="00070503">
              <w:rPr>
                <w:rFonts w:eastAsia="Times New Roman" w:cstheme="minorHAnsi"/>
                <w:sz w:val="17"/>
                <w:szCs w:val="17"/>
              </w:rPr>
              <w:t>World Regional</w:t>
            </w:r>
            <w:r>
              <w:rPr>
                <w:rFonts w:eastAsia="Times New Roman" w:cstheme="minorHAnsi"/>
                <w:sz w:val="17"/>
                <w:szCs w:val="17"/>
              </w:rPr>
              <w:t>)</w:t>
            </w:r>
            <w:r w:rsidR="00070503" w:rsidRPr="00070503">
              <w:rPr>
                <w:rFonts w:eastAsia="Times New Roman" w:cstheme="minorHAnsi"/>
                <w:sz w:val="17"/>
                <w:szCs w:val="17"/>
              </w:rPr>
              <w:t xml:space="preserve"> Geography</w:t>
            </w:r>
          </w:p>
        </w:tc>
        <w:tc>
          <w:tcPr>
            <w:tcW w:w="990" w:type="dxa"/>
            <w:tcBorders>
              <w:top w:val="nil"/>
              <w:left w:val="nil"/>
              <w:bottom w:val="single" w:sz="4" w:space="0" w:color="auto"/>
              <w:right w:val="single" w:sz="4"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nil"/>
              <w:left w:val="nil"/>
              <w:bottom w:val="single" w:sz="4" w:space="0" w:color="auto"/>
              <w:right w:val="single" w:sz="4" w:space="0" w:color="auto"/>
            </w:tcBorders>
            <w:shd w:val="clear" w:color="000000" w:fill="FFFFFF"/>
            <w:noWrap/>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nil"/>
              <w:left w:val="nil"/>
              <w:bottom w:val="single" w:sz="4" w:space="0" w:color="auto"/>
              <w:right w:val="single" w:sz="8" w:space="0" w:color="auto"/>
            </w:tcBorders>
            <w:shd w:val="clear" w:color="000000" w:fill="FFFFFF"/>
            <w:noWrap/>
            <w:vAlign w:val="bottom"/>
          </w:tcPr>
          <w:p w:rsidR="00070503" w:rsidRPr="000659CB" w:rsidRDefault="00070503"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4" w:space="0" w:color="auto"/>
            </w:tcBorders>
            <w:shd w:val="clear" w:color="000000" w:fill="FFFFFF"/>
            <w:vAlign w:val="bottom"/>
          </w:tcPr>
          <w:p w:rsidR="00070503" w:rsidRPr="000659CB" w:rsidRDefault="00070503"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r w:rsidR="006D5705" w:rsidRPr="000659CB" w:rsidTr="0047193E">
        <w:trPr>
          <w:trHeight w:val="274"/>
        </w:trPr>
        <w:tc>
          <w:tcPr>
            <w:tcW w:w="323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5705" w:rsidRDefault="006D5705" w:rsidP="006D5705">
            <w:pPr>
              <w:spacing w:after="0" w:line="240" w:lineRule="auto"/>
              <w:rPr>
                <w:rFonts w:eastAsia="Times New Roman" w:cstheme="minorHAnsi"/>
                <w:sz w:val="17"/>
                <w:szCs w:val="17"/>
              </w:rPr>
            </w:pPr>
            <w:r>
              <w:rPr>
                <w:rFonts w:eastAsia="Times New Roman" w:cstheme="minorHAnsi"/>
                <w:sz w:val="17"/>
                <w:szCs w:val="17"/>
              </w:rPr>
              <w:t>Economics</w:t>
            </w:r>
          </w:p>
        </w:tc>
        <w:tc>
          <w:tcPr>
            <w:tcW w:w="990" w:type="dxa"/>
            <w:tcBorders>
              <w:top w:val="single" w:sz="4" w:space="0" w:color="auto"/>
              <w:left w:val="nil"/>
              <w:bottom w:val="single" w:sz="4" w:space="0" w:color="auto"/>
              <w:right w:val="single" w:sz="4" w:space="0" w:color="auto"/>
            </w:tcBorders>
            <w:shd w:val="clear" w:color="000000" w:fill="FFFFFF"/>
            <w:noWrap/>
            <w:vAlign w:val="bottom"/>
          </w:tcPr>
          <w:p w:rsidR="006D5705" w:rsidRPr="000659CB" w:rsidRDefault="006D5705" w:rsidP="006D570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3510" w:type="dxa"/>
            <w:tcBorders>
              <w:top w:val="single" w:sz="4" w:space="0" w:color="auto"/>
              <w:left w:val="nil"/>
              <w:bottom w:val="single" w:sz="4" w:space="0" w:color="auto"/>
              <w:right w:val="single" w:sz="4" w:space="0" w:color="auto"/>
            </w:tcBorders>
            <w:shd w:val="clear" w:color="000000" w:fill="FFFFFF"/>
            <w:noWrap/>
            <w:vAlign w:val="bottom"/>
          </w:tcPr>
          <w:p w:rsidR="006D5705" w:rsidRPr="000659CB" w:rsidRDefault="006D5705" w:rsidP="006D570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720" w:type="dxa"/>
            <w:tcBorders>
              <w:top w:val="single" w:sz="4" w:space="0" w:color="auto"/>
              <w:left w:val="nil"/>
              <w:bottom w:val="single" w:sz="4" w:space="0" w:color="auto"/>
              <w:right w:val="single" w:sz="8" w:space="0" w:color="auto"/>
            </w:tcBorders>
            <w:shd w:val="clear" w:color="000000" w:fill="FFFFFF"/>
            <w:noWrap/>
            <w:vAlign w:val="bottom"/>
          </w:tcPr>
          <w:p w:rsidR="006D5705" w:rsidRPr="000659CB" w:rsidRDefault="006D5705" w:rsidP="006D570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single" w:sz="4" w:space="0" w:color="auto"/>
              <w:left w:val="nil"/>
              <w:bottom w:val="single" w:sz="4" w:space="0" w:color="auto"/>
              <w:right w:val="single" w:sz="4" w:space="0" w:color="auto"/>
            </w:tcBorders>
            <w:shd w:val="clear" w:color="000000" w:fill="FFFFFF"/>
            <w:vAlign w:val="bottom"/>
          </w:tcPr>
          <w:p w:rsidR="006D5705" w:rsidRPr="000659CB" w:rsidRDefault="006D5705" w:rsidP="006D570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r>
    </w:tbl>
    <w:p w:rsidR="002F5700" w:rsidRPr="000659CB" w:rsidRDefault="002F5700" w:rsidP="00F751E1">
      <w:pPr>
        <w:spacing w:before="120" w:after="0" w:line="240" w:lineRule="auto"/>
        <w:rPr>
          <w:rFonts w:cstheme="minorHAnsi"/>
          <w:sz w:val="19"/>
          <w:szCs w:val="19"/>
        </w:rPr>
      </w:pPr>
    </w:p>
    <w:tbl>
      <w:tblPr>
        <w:tblW w:w="10790" w:type="dxa"/>
        <w:tblLook w:val="04A0" w:firstRow="1" w:lastRow="0" w:firstColumn="1" w:lastColumn="0" w:noHBand="0" w:noVBand="1"/>
      </w:tblPr>
      <w:tblGrid>
        <w:gridCol w:w="990"/>
        <w:gridCol w:w="6740"/>
        <w:gridCol w:w="720"/>
        <w:gridCol w:w="2340"/>
      </w:tblGrid>
      <w:tr w:rsidR="006E49EF" w:rsidRPr="000659CB" w:rsidTr="006E49EF">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6E49EF" w:rsidRPr="006D5705" w:rsidRDefault="006D5705" w:rsidP="006E49EF">
            <w:pPr>
              <w:spacing w:after="0" w:line="240" w:lineRule="auto"/>
              <w:rPr>
                <w:rFonts w:eastAsia="Times New Roman" w:cstheme="minorHAnsi"/>
                <w:sz w:val="19"/>
                <w:szCs w:val="19"/>
              </w:rPr>
            </w:pPr>
            <w:r>
              <w:rPr>
                <w:rFonts w:eastAsia="Times New Roman" w:cstheme="minorHAnsi"/>
                <w:b/>
                <w:sz w:val="18"/>
                <w:szCs w:val="18"/>
              </w:rPr>
              <w:t xml:space="preserve">LIST ANY EDUCATION COURSES PREVIOUSLY COMPLETED | </w:t>
            </w:r>
            <w:r>
              <w:rPr>
                <w:rFonts w:eastAsia="Times New Roman" w:cstheme="minorHAnsi"/>
                <w:sz w:val="18"/>
                <w:szCs w:val="18"/>
              </w:rPr>
              <w:t>minimum grade of C-</w:t>
            </w:r>
          </w:p>
        </w:tc>
      </w:tr>
      <w:tr w:rsidR="0047193E" w:rsidRPr="000659CB" w:rsidTr="0047193E">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7193E" w:rsidRPr="000659CB" w:rsidRDefault="0047193E" w:rsidP="0047193E">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47193E" w:rsidRPr="000659CB" w:rsidRDefault="0047193E" w:rsidP="0047193E">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47193E" w:rsidRPr="000659CB" w:rsidRDefault="0047193E" w:rsidP="0047193E">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47193E" w:rsidRPr="000659CB" w:rsidRDefault="0047193E" w:rsidP="0047193E">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bookmarkStart w:id="2" w:name="_GoBack"/>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bookmarkEnd w:id="2"/>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hideMark/>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47193E" w:rsidRPr="000659CB" w:rsidTr="0047193E">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7193E" w:rsidRPr="000659CB" w:rsidRDefault="0047193E" w:rsidP="00070503">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bottom"/>
          </w:tcPr>
          <w:p w:rsidR="0047193E" w:rsidRPr="000659CB" w:rsidRDefault="0047193E" w:rsidP="00070503">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F751E1" w:rsidRDefault="00F751E1" w:rsidP="00F751E1">
      <w:pPr>
        <w:spacing w:after="0" w:line="240" w:lineRule="auto"/>
        <w:jc w:val="center"/>
        <w:rPr>
          <w:rFonts w:cstheme="minorHAnsi"/>
          <w:color w:val="FF0000"/>
          <w:sz w:val="18"/>
          <w:szCs w:val="18"/>
        </w:rPr>
      </w:pPr>
    </w:p>
    <w:p w:rsidR="00D70FAC" w:rsidRPr="000D5544" w:rsidRDefault="000D5544" w:rsidP="00F751E1">
      <w:pPr>
        <w:rPr>
          <w:rFonts w:cstheme="minorHAnsi"/>
          <w:color w:val="FF0000"/>
          <w:sz w:val="18"/>
          <w:szCs w:val="18"/>
        </w:rPr>
      </w:pPr>
      <w:r w:rsidRPr="00F751E1">
        <w:rPr>
          <w:rFonts w:cstheme="minorHAnsi"/>
          <w:b/>
          <w:color w:val="FF0000"/>
          <w:sz w:val="18"/>
          <w:szCs w:val="18"/>
        </w:rPr>
        <w:t>SAVE A COPY OF COMPLETED WORKSHEET</w:t>
      </w:r>
      <w:r w:rsidR="00F751E1">
        <w:rPr>
          <w:rFonts w:cstheme="minorHAnsi"/>
          <w:color w:val="FF0000"/>
          <w:sz w:val="18"/>
          <w:szCs w:val="18"/>
        </w:rPr>
        <w:t xml:space="preserve"> </w:t>
      </w:r>
      <w:r w:rsidR="00F751E1" w:rsidRPr="00F751E1">
        <w:rPr>
          <w:rFonts w:cstheme="minorHAnsi"/>
          <w:color w:val="000000" w:themeColor="text1"/>
          <w:sz w:val="18"/>
          <w:szCs w:val="18"/>
        </w:rPr>
        <w:t>then</w:t>
      </w:r>
      <w:r w:rsidRPr="00F751E1">
        <w:rPr>
          <w:rFonts w:cstheme="minorHAnsi"/>
          <w:color w:val="000000" w:themeColor="text1"/>
          <w:sz w:val="18"/>
          <w:szCs w:val="18"/>
        </w:rPr>
        <w:t xml:space="preserve"> submit for review by the university’s licensure officer at </w:t>
      </w:r>
      <w:hyperlink r:id="rId6" w:history="1">
        <w:r w:rsidRPr="000D5544">
          <w:rPr>
            <w:rStyle w:val="Hyperlink"/>
            <w:sz w:val="18"/>
            <w:szCs w:val="18"/>
          </w:rPr>
          <w:t>https://www.stfrancis.edu/education/teacher-education-masters-curricula-m-ed/</w:t>
        </w:r>
      </w:hyperlink>
      <w:r w:rsidRPr="000D5544">
        <w:rPr>
          <w:rFonts w:cstheme="minorHAnsi"/>
          <w:color w:val="FF0000"/>
          <w:sz w:val="18"/>
          <w:szCs w:val="18"/>
        </w:rPr>
        <w:t xml:space="preserve"> </w:t>
      </w:r>
      <w:r w:rsidRPr="00F751E1">
        <w:rPr>
          <w:rFonts w:cstheme="minorHAnsi"/>
          <w:color w:val="000000" w:themeColor="text1"/>
          <w:sz w:val="18"/>
          <w:szCs w:val="18"/>
        </w:rPr>
        <w:t xml:space="preserve">via the M.Ed. Inquiry form </w:t>
      </w:r>
      <w:r w:rsidR="00F751E1" w:rsidRPr="00F751E1">
        <w:rPr>
          <w:rFonts w:cstheme="minorHAnsi"/>
          <w:color w:val="000000" w:themeColor="text1"/>
          <w:sz w:val="18"/>
          <w:szCs w:val="18"/>
        </w:rPr>
        <w:t xml:space="preserve">located </w:t>
      </w:r>
      <w:r w:rsidRPr="00F751E1">
        <w:rPr>
          <w:rFonts w:cstheme="minorHAnsi"/>
          <w:color w:val="000000" w:themeColor="text1"/>
          <w:sz w:val="18"/>
          <w:szCs w:val="18"/>
        </w:rPr>
        <w:t>at the bottom of the page.</w:t>
      </w:r>
    </w:p>
    <w:sectPr w:rsidR="00D70FAC" w:rsidRPr="000D5544" w:rsidSect="0003480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239D"/>
    <w:multiLevelType w:val="hybridMultilevel"/>
    <w:tmpl w:val="DA64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BE1D58"/>
    <w:multiLevelType w:val="hybridMultilevel"/>
    <w:tmpl w:val="009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ocumentProtection w:edit="forms" w:enforcement="1" w:cryptProviderType="rsaAES" w:cryptAlgorithmClass="hash" w:cryptAlgorithmType="typeAny" w:cryptAlgorithmSid="14" w:cryptSpinCount="100000" w:hash="tH32YtM+KKts/FTT7DZEgH2QHB69rRUDXPczHwpQukyrDrHLMfPl3Zpl38OBM/OM051I+L93IFHfn3e91k/3vg==" w:salt="6WgKXZVSeIjY89bdSx5y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46"/>
    <w:rsid w:val="00034803"/>
    <w:rsid w:val="00037EF4"/>
    <w:rsid w:val="000607E0"/>
    <w:rsid w:val="000659CB"/>
    <w:rsid w:val="00070503"/>
    <w:rsid w:val="00071467"/>
    <w:rsid w:val="000D46DE"/>
    <w:rsid w:val="000D5544"/>
    <w:rsid w:val="0017417B"/>
    <w:rsid w:val="00210787"/>
    <w:rsid w:val="002665E0"/>
    <w:rsid w:val="00272F12"/>
    <w:rsid w:val="002F5700"/>
    <w:rsid w:val="00315512"/>
    <w:rsid w:val="003749A6"/>
    <w:rsid w:val="003A4B50"/>
    <w:rsid w:val="003C234F"/>
    <w:rsid w:val="003F5BD5"/>
    <w:rsid w:val="00425B6E"/>
    <w:rsid w:val="004675EE"/>
    <w:rsid w:val="00470B4A"/>
    <w:rsid w:val="0047193E"/>
    <w:rsid w:val="00641E2A"/>
    <w:rsid w:val="00644AE8"/>
    <w:rsid w:val="00652F38"/>
    <w:rsid w:val="006C3E01"/>
    <w:rsid w:val="006D5705"/>
    <w:rsid w:val="006E49EF"/>
    <w:rsid w:val="00741D82"/>
    <w:rsid w:val="007647C0"/>
    <w:rsid w:val="00893524"/>
    <w:rsid w:val="008D499C"/>
    <w:rsid w:val="008D5ACD"/>
    <w:rsid w:val="009039D4"/>
    <w:rsid w:val="00945526"/>
    <w:rsid w:val="00976F08"/>
    <w:rsid w:val="00984F2F"/>
    <w:rsid w:val="009C26F4"/>
    <w:rsid w:val="009D1EBE"/>
    <w:rsid w:val="00A27D46"/>
    <w:rsid w:val="00A45D0A"/>
    <w:rsid w:val="00AB310F"/>
    <w:rsid w:val="00BB6A91"/>
    <w:rsid w:val="00BF487C"/>
    <w:rsid w:val="00C17501"/>
    <w:rsid w:val="00C63A0C"/>
    <w:rsid w:val="00CB2366"/>
    <w:rsid w:val="00D17E99"/>
    <w:rsid w:val="00D7000B"/>
    <w:rsid w:val="00D70FAC"/>
    <w:rsid w:val="00D87586"/>
    <w:rsid w:val="00E70030"/>
    <w:rsid w:val="00F751E1"/>
    <w:rsid w:val="00F8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9324"/>
  <w15:chartTrackingRefBased/>
  <w15:docId w15:val="{10AEC362-B6DD-453D-8366-E5C62063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7C"/>
    <w:rPr>
      <w:rFonts w:ascii="Segoe UI" w:hAnsi="Segoe UI" w:cs="Segoe UI"/>
      <w:sz w:val="18"/>
      <w:szCs w:val="18"/>
    </w:rPr>
  </w:style>
  <w:style w:type="paragraph" w:styleId="ListParagraph">
    <w:name w:val="List Paragraph"/>
    <w:basedOn w:val="Normal"/>
    <w:uiPriority w:val="34"/>
    <w:qFormat/>
    <w:rsid w:val="000659CB"/>
    <w:pPr>
      <w:ind w:left="720"/>
      <w:contextualSpacing/>
    </w:pPr>
  </w:style>
  <w:style w:type="character" w:styleId="Hyperlink">
    <w:name w:val="Hyperlink"/>
    <w:basedOn w:val="DefaultParagraphFont"/>
    <w:uiPriority w:val="99"/>
    <w:semiHidden/>
    <w:unhideWhenUsed/>
    <w:rsid w:val="000D5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967">
      <w:bodyDiv w:val="1"/>
      <w:marLeft w:val="0"/>
      <w:marRight w:val="0"/>
      <w:marTop w:val="0"/>
      <w:marBottom w:val="0"/>
      <w:divBdr>
        <w:top w:val="none" w:sz="0" w:space="0" w:color="auto"/>
        <w:left w:val="none" w:sz="0" w:space="0" w:color="auto"/>
        <w:bottom w:val="none" w:sz="0" w:space="0" w:color="auto"/>
        <w:right w:val="none" w:sz="0" w:space="0" w:color="auto"/>
      </w:divBdr>
    </w:div>
    <w:div w:id="939340265">
      <w:bodyDiv w:val="1"/>
      <w:marLeft w:val="0"/>
      <w:marRight w:val="0"/>
      <w:marTop w:val="0"/>
      <w:marBottom w:val="0"/>
      <w:divBdr>
        <w:top w:val="none" w:sz="0" w:space="0" w:color="auto"/>
        <w:left w:val="none" w:sz="0" w:space="0" w:color="auto"/>
        <w:bottom w:val="none" w:sz="0" w:space="0" w:color="auto"/>
        <w:right w:val="none" w:sz="0" w:space="0" w:color="auto"/>
      </w:divBdr>
    </w:div>
    <w:div w:id="1016225832">
      <w:bodyDiv w:val="1"/>
      <w:marLeft w:val="0"/>
      <w:marRight w:val="0"/>
      <w:marTop w:val="0"/>
      <w:marBottom w:val="0"/>
      <w:divBdr>
        <w:top w:val="none" w:sz="0" w:space="0" w:color="auto"/>
        <w:left w:val="none" w:sz="0" w:space="0" w:color="auto"/>
        <w:bottom w:val="none" w:sz="0" w:space="0" w:color="auto"/>
        <w:right w:val="none" w:sz="0" w:space="0" w:color="auto"/>
      </w:divBdr>
    </w:div>
    <w:div w:id="1092120968">
      <w:bodyDiv w:val="1"/>
      <w:marLeft w:val="0"/>
      <w:marRight w:val="0"/>
      <w:marTop w:val="0"/>
      <w:marBottom w:val="0"/>
      <w:divBdr>
        <w:top w:val="none" w:sz="0" w:space="0" w:color="auto"/>
        <w:left w:val="none" w:sz="0" w:space="0" w:color="auto"/>
        <w:bottom w:val="none" w:sz="0" w:space="0" w:color="auto"/>
        <w:right w:val="none" w:sz="0" w:space="0" w:color="auto"/>
      </w:divBdr>
    </w:div>
    <w:div w:id="1249189005">
      <w:bodyDiv w:val="1"/>
      <w:marLeft w:val="0"/>
      <w:marRight w:val="0"/>
      <w:marTop w:val="0"/>
      <w:marBottom w:val="0"/>
      <w:divBdr>
        <w:top w:val="none" w:sz="0" w:space="0" w:color="auto"/>
        <w:left w:val="none" w:sz="0" w:space="0" w:color="auto"/>
        <w:bottom w:val="none" w:sz="0" w:space="0" w:color="auto"/>
        <w:right w:val="none" w:sz="0" w:space="0" w:color="auto"/>
      </w:divBdr>
    </w:div>
    <w:div w:id="1821534383">
      <w:bodyDiv w:val="1"/>
      <w:marLeft w:val="0"/>
      <w:marRight w:val="0"/>
      <w:marTop w:val="0"/>
      <w:marBottom w:val="0"/>
      <w:divBdr>
        <w:top w:val="none" w:sz="0" w:space="0" w:color="auto"/>
        <w:left w:val="none" w:sz="0" w:space="0" w:color="auto"/>
        <w:bottom w:val="none" w:sz="0" w:space="0" w:color="auto"/>
        <w:right w:val="none" w:sz="0" w:space="0" w:color="auto"/>
      </w:divBdr>
    </w:div>
    <w:div w:id="1988624561">
      <w:bodyDiv w:val="1"/>
      <w:marLeft w:val="0"/>
      <w:marRight w:val="0"/>
      <w:marTop w:val="0"/>
      <w:marBottom w:val="0"/>
      <w:divBdr>
        <w:top w:val="none" w:sz="0" w:space="0" w:color="auto"/>
        <w:left w:val="none" w:sz="0" w:space="0" w:color="auto"/>
        <w:bottom w:val="none" w:sz="0" w:space="0" w:color="auto"/>
        <w:right w:val="none" w:sz="0" w:space="0" w:color="auto"/>
      </w:divBdr>
    </w:div>
    <w:div w:id="21005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francis.edu/education/teacher-education-masters-curricula-m-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Hunt</dc:creator>
  <cp:keywords/>
  <dc:description/>
  <cp:lastModifiedBy>Michelle Madura</cp:lastModifiedBy>
  <cp:revision>4</cp:revision>
  <cp:lastPrinted>2019-05-28T19:23:00Z</cp:lastPrinted>
  <dcterms:created xsi:type="dcterms:W3CDTF">2021-10-07T16:50:00Z</dcterms:created>
  <dcterms:modified xsi:type="dcterms:W3CDTF">2021-10-07T16:53:00Z</dcterms:modified>
</cp:coreProperties>
</file>